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5F" w:rsidRPr="0034405C" w:rsidRDefault="00B56B5F">
      <w:pPr>
        <w:rPr>
          <w:sz w:val="28"/>
          <w:szCs w:val="28"/>
        </w:rPr>
      </w:pPr>
      <w:r w:rsidRPr="009F6784">
        <w:rPr>
          <w:sz w:val="28"/>
          <w:szCs w:val="28"/>
        </w:rPr>
        <w:t xml:space="preserve">  </w:t>
      </w:r>
      <w:r w:rsidRPr="0034405C">
        <w:rPr>
          <w:sz w:val="28"/>
          <w:szCs w:val="28"/>
        </w:rPr>
        <w:t xml:space="preserve">                                                     Falling Waters HOA</w:t>
      </w:r>
    </w:p>
    <w:p w:rsidR="00B56B5F" w:rsidRPr="0034405C" w:rsidRDefault="009F6784" w:rsidP="00775791">
      <w:pPr>
        <w:jc w:val="center"/>
        <w:rPr>
          <w:sz w:val="28"/>
          <w:szCs w:val="28"/>
        </w:rPr>
      </w:pPr>
      <w:r w:rsidRPr="0034405C">
        <w:rPr>
          <w:sz w:val="28"/>
          <w:szCs w:val="28"/>
        </w:rPr>
        <w:t>Executive Board Meeting Minutes</w:t>
      </w:r>
    </w:p>
    <w:p w:rsidR="00B56B5F" w:rsidRPr="0034405C" w:rsidRDefault="00B56B5F" w:rsidP="00775791">
      <w:pPr>
        <w:jc w:val="center"/>
        <w:rPr>
          <w:sz w:val="28"/>
          <w:szCs w:val="28"/>
        </w:rPr>
      </w:pPr>
      <w:r w:rsidRPr="0034405C">
        <w:rPr>
          <w:sz w:val="28"/>
          <w:szCs w:val="28"/>
        </w:rPr>
        <w:t>Tuesday, March 11, 2025 at 5:30 PM</w:t>
      </w:r>
    </w:p>
    <w:p w:rsidR="00B56B5F" w:rsidRPr="0034405C" w:rsidRDefault="00B56B5F" w:rsidP="00775791">
      <w:pPr>
        <w:jc w:val="center"/>
        <w:rPr>
          <w:sz w:val="28"/>
          <w:szCs w:val="28"/>
        </w:rPr>
      </w:pPr>
      <w:r w:rsidRPr="0034405C">
        <w:rPr>
          <w:sz w:val="28"/>
          <w:szCs w:val="28"/>
        </w:rPr>
        <w:t>Executive Cottage Homes Clubhouse</w:t>
      </w:r>
    </w:p>
    <w:p w:rsidR="009F6784" w:rsidRPr="00775791" w:rsidRDefault="00F93F74" w:rsidP="009F6784">
      <w:pPr>
        <w:rPr>
          <w:sz w:val="28"/>
          <w:szCs w:val="28"/>
        </w:rPr>
      </w:pPr>
      <w:r w:rsidRPr="0034405C">
        <w:rPr>
          <w:sz w:val="28"/>
          <w:szCs w:val="28"/>
        </w:rPr>
        <w:t>Officers Present: Mark Langbehn, Sonia Hedge, Marianne Moo</w:t>
      </w:r>
      <w:r w:rsidR="00775791">
        <w:rPr>
          <w:sz w:val="28"/>
          <w:szCs w:val="28"/>
        </w:rPr>
        <w:t>re, Zac Garner and Sherri Cullom</w:t>
      </w:r>
    </w:p>
    <w:p w:rsidR="0021445E" w:rsidRPr="0034405C" w:rsidRDefault="0021445E" w:rsidP="009F6784">
      <w:pPr>
        <w:rPr>
          <w:sz w:val="28"/>
          <w:szCs w:val="28"/>
        </w:rPr>
      </w:pPr>
      <w:r w:rsidRPr="0034405C">
        <w:rPr>
          <w:sz w:val="28"/>
          <w:szCs w:val="28"/>
        </w:rPr>
        <w:t>Meeting Called to Order at 5:30</w:t>
      </w:r>
    </w:p>
    <w:p w:rsidR="0021445E" w:rsidRPr="0034405C" w:rsidRDefault="0021445E" w:rsidP="009F6784">
      <w:pPr>
        <w:rPr>
          <w:sz w:val="28"/>
          <w:szCs w:val="28"/>
        </w:rPr>
      </w:pPr>
      <w:r w:rsidRPr="0034405C">
        <w:rPr>
          <w:sz w:val="28"/>
          <w:szCs w:val="28"/>
        </w:rPr>
        <w:t>Motion to approve old minutes: Approved</w:t>
      </w:r>
    </w:p>
    <w:p w:rsidR="00F93F74" w:rsidRPr="0034405C" w:rsidRDefault="00775791" w:rsidP="009F6784">
      <w:pPr>
        <w:rPr>
          <w:sz w:val="28"/>
          <w:szCs w:val="28"/>
        </w:rPr>
      </w:pPr>
      <w:r>
        <w:rPr>
          <w:sz w:val="28"/>
          <w:szCs w:val="28"/>
          <w:u w:val="single"/>
        </w:rPr>
        <w:t>Election of Officers</w:t>
      </w:r>
      <w:r>
        <w:rPr>
          <w:sz w:val="28"/>
          <w:szCs w:val="28"/>
        </w:rPr>
        <w:t xml:space="preserve">- </w:t>
      </w:r>
      <w:r w:rsidR="00F93F74" w:rsidRPr="0034405C">
        <w:rPr>
          <w:sz w:val="28"/>
          <w:szCs w:val="28"/>
        </w:rPr>
        <w:t>Sonia Hedge was elected President, Mark Langbehn was elected Vice President, Sherri Cullom was elected Secretary, Marianne Moore was elected Assistant Vice President and Zac Garner was elected Treasurer.</w:t>
      </w:r>
    </w:p>
    <w:p w:rsidR="004F02C9" w:rsidRPr="0034405C" w:rsidRDefault="00775791" w:rsidP="0021445E">
      <w:pPr>
        <w:rPr>
          <w:sz w:val="28"/>
          <w:szCs w:val="28"/>
        </w:rPr>
      </w:pPr>
      <w:r>
        <w:rPr>
          <w:sz w:val="28"/>
          <w:szCs w:val="28"/>
          <w:u w:val="single"/>
        </w:rPr>
        <w:t>Establish Meeting Schedule</w:t>
      </w:r>
      <w:r>
        <w:rPr>
          <w:sz w:val="28"/>
          <w:szCs w:val="28"/>
        </w:rPr>
        <w:t>-</w:t>
      </w:r>
      <w:r w:rsidR="0021445E" w:rsidRPr="0034405C">
        <w:rPr>
          <w:sz w:val="28"/>
          <w:szCs w:val="28"/>
        </w:rPr>
        <w:t xml:space="preserve"> </w:t>
      </w:r>
      <w:r w:rsidR="00A56762">
        <w:rPr>
          <w:sz w:val="28"/>
          <w:szCs w:val="28"/>
        </w:rPr>
        <w:t>Executive m</w:t>
      </w:r>
      <w:r w:rsidR="0021445E" w:rsidRPr="0034405C">
        <w:rPr>
          <w:sz w:val="28"/>
          <w:szCs w:val="28"/>
        </w:rPr>
        <w:t>eetings are monthly, second Tuesdays at 5:30pm. Next Executive Meeting is April 8 at 5:30pm. Next Public Meeting is April 29 at 6:00pm. All at the Clubhouse.</w:t>
      </w:r>
    </w:p>
    <w:p w:rsidR="0021445E" w:rsidRPr="0034405C" w:rsidRDefault="00775791" w:rsidP="0021445E">
      <w:pPr>
        <w:rPr>
          <w:sz w:val="28"/>
          <w:szCs w:val="28"/>
        </w:rPr>
      </w:pPr>
      <w:r>
        <w:rPr>
          <w:sz w:val="28"/>
          <w:szCs w:val="28"/>
          <w:u w:val="single"/>
        </w:rPr>
        <w:t>Financial Report</w:t>
      </w:r>
      <w:r>
        <w:rPr>
          <w:sz w:val="28"/>
          <w:szCs w:val="28"/>
        </w:rPr>
        <w:t>- A</w:t>
      </w:r>
      <w:r w:rsidR="0021445E" w:rsidRPr="0034405C">
        <w:rPr>
          <w:sz w:val="28"/>
          <w:szCs w:val="28"/>
        </w:rPr>
        <w:t>s of February 08,</w:t>
      </w:r>
      <w:r w:rsidR="00883D1F">
        <w:rPr>
          <w:sz w:val="28"/>
          <w:szCs w:val="28"/>
        </w:rPr>
        <w:t xml:space="preserve"> </w:t>
      </w:r>
      <w:r w:rsidR="0021445E" w:rsidRPr="0034405C">
        <w:rPr>
          <w:sz w:val="28"/>
          <w:szCs w:val="28"/>
        </w:rPr>
        <w:t>2025</w:t>
      </w:r>
    </w:p>
    <w:p w:rsidR="0021445E" w:rsidRPr="0034405C" w:rsidRDefault="0021445E" w:rsidP="0021445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4405C">
        <w:rPr>
          <w:sz w:val="28"/>
          <w:szCs w:val="28"/>
        </w:rPr>
        <w:t>Operating Budget-$214,668</w:t>
      </w:r>
    </w:p>
    <w:p w:rsidR="0021445E" w:rsidRPr="0034405C" w:rsidRDefault="0021445E" w:rsidP="0021445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4405C">
        <w:rPr>
          <w:sz w:val="28"/>
          <w:szCs w:val="28"/>
        </w:rPr>
        <w:t>Contract Refunds-$21,200</w:t>
      </w:r>
    </w:p>
    <w:p w:rsidR="0021445E" w:rsidRPr="0034405C" w:rsidRDefault="0021445E" w:rsidP="0021445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4405C">
        <w:rPr>
          <w:sz w:val="28"/>
          <w:szCs w:val="28"/>
        </w:rPr>
        <w:t>Reserves-$203,809.77</w:t>
      </w:r>
    </w:p>
    <w:p w:rsidR="0034405C" w:rsidRDefault="00775791" w:rsidP="0034405C">
      <w:pPr>
        <w:rPr>
          <w:sz w:val="28"/>
          <w:szCs w:val="28"/>
        </w:rPr>
      </w:pPr>
      <w:r>
        <w:rPr>
          <w:sz w:val="28"/>
          <w:szCs w:val="28"/>
          <w:u w:val="single"/>
        </w:rPr>
        <w:t>President Sonia Hedge-</w:t>
      </w:r>
      <w:r>
        <w:rPr>
          <w:sz w:val="28"/>
          <w:szCs w:val="28"/>
        </w:rPr>
        <w:t xml:space="preserve"> A</w:t>
      </w:r>
      <w:r w:rsidR="00D6573A">
        <w:rPr>
          <w:sz w:val="28"/>
          <w:szCs w:val="28"/>
        </w:rPr>
        <w:t>ske</w:t>
      </w:r>
      <w:r w:rsidR="0034405C">
        <w:rPr>
          <w:sz w:val="28"/>
          <w:szCs w:val="28"/>
        </w:rPr>
        <w:t xml:space="preserve">d for all email communication to have entire board copied. </w:t>
      </w:r>
      <w:r w:rsidR="002A5EAB">
        <w:rPr>
          <w:sz w:val="28"/>
          <w:szCs w:val="28"/>
        </w:rPr>
        <w:t>Asks for future board meetings to have an ACC report and a monthly report from 1</w:t>
      </w:r>
      <w:r w:rsidR="002A5EAB" w:rsidRPr="002A5EAB">
        <w:rPr>
          <w:sz w:val="28"/>
          <w:szCs w:val="28"/>
          <w:vertAlign w:val="superscript"/>
        </w:rPr>
        <w:t>st</w:t>
      </w:r>
      <w:r w:rsidR="002A5EAB">
        <w:rPr>
          <w:sz w:val="28"/>
          <w:szCs w:val="28"/>
        </w:rPr>
        <w:t xml:space="preserve"> American with questions to be determined later.</w:t>
      </w:r>
    </w:p>
    <w:p w:rsidR="004F02C9" w:rsidRPr="0034405C" w:rsidRDefault="00775791" w:rsidP="0034405C">
      <w:pPr>
        <w:rPr>
          <w:sz w:val="28"/>
          <w:szCs w:val="28"/>
        </w:rPr>
      </w:pPr>
      <w:r>
        <w:rPr>
          <w:sz w:val="28"/>
          <w:szCs w:val="28"/>
          <w:u w:val="single"/>
        </w:rPr>
        <w:t>Treasurer Zac Garner</w:t>
      </w:r>
      <w:r>
        <w:rPr>
          <w:sz w:val="28"/>
          <w:szCs w:val="28"/>
        </w:rPr>
        <w:t>- P</w:t>
      </w:r>
      <w:r w:rsidR="0021445E" w:rsidRPr="0034405C">
        <w:rPr>
          <w:sz w:val="28"/>
          <w:szCs w:val="28"/>
        </w:rPr>
        <w:t xml:space="preserve">resented </w:t>
      </w:r>
      <w:r w:rsidR="004F02C9" w:rsidRPr="0034405C">
        <w:rPr>
          <w:sz w:val="28"/>
          <w:szCs w:val="28"/>
        </w:rPr>
        <w:t xml:space="preserve">open </w:t>
      </w:r>
      <w:r w:rsidR="0021445E" w:rsidRPr="0034405C">
        <w:rPr>
          <w:sz w:val="28"/>
          <w:szCs w:val="28"/>
        </w:rPr>
        <w:t>contracts:</w:t>
      </w:r>
    </w:p>
    <w:p w:rsidR="004F02C9" w:rsidRPr="0034405C" w:rsidRDefault="004F02C9" w:rsidP="004F02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4405C">
        <w:rPr>
          <w:sz w:val="28"/>
          <w:szCs w:val="28"/>
        </w:rPr>
        <w:t>Speed bump</w:t>
      </w:r>
      <w:r w:rsidR="00DA06CB" w:rsidRPr="0034405C">
        <w:rPr>
          <w:sz w:val="28"/>
          <w:szCs w:val="28"/>
        </w:rPr>
        <w:t xml:space="preserve"> request</w:t>
      </w:r>
    </w:p>
    <w:p w:rsidR="004F02C9" w:rsidRPr="0034405C" w:rsidRDefault="004F02C9" w:rsidP="004F02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4405C">
        <w:rPr>
          <w:sz w:val="28"/>
          <w:szCs w:val="28"/>
        </w:rPr>
        <w:t>1</w:t>
      </w:r>
      <w:r w:rsidRPr="0034405C">
        <w:rPr>
          <w:sz w:val="28"/>
          <w:szCs w:val="28"/>
          <w:vertAlign w:val="superscript"/>
        </w:rPr>
        <w:t>st</w:t>
      </w:r>
      <w:r w:rsidRPr="0034405C">
        <w:rPr>
          <w:sz w:val="28"/>
          <w:szCs w:val="28"/>
        </w:rPr>
        <w:t xml:space="preserve"> </w:t>
      </w:r>
      <w:r w:rsidR="004227AC" w:rsidRPr="0034405C">
        <w:rPr>
          <w:sz w:val="28"/>
          <w:szCs w:val="28"/>
        </w:rPr>
        <w:t>American</w:t>
      </w:r>
      <w:r w:rsidRPr="0034405C">
        <w:rPr>
          <w:sz w:val="28"/>
          <w:szCs w:val="28"/>
        </w:rPr>
        <w:t>-waiting for contract</w:t>
      </w:r>
    </w:p>
    <w:p w:rsidR="004F02C9" w:rsidRPr="0034405C" w:rsidRDefault="004F02C9" w:rsidP="004F02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4405C">
        <w:rPr>
          <w:sz w:val="28"/>
          <w:szCs w:val="28"/>
        </w:rPr>
        <w:t xml:space="preserve">Plowing </w:t>
      </w:r>
      <w:r w:rsidR="004227AC" w:rsidRPr="0034405C">
        <w:rPr>
          <w:sz w:val="28"/>
          <w:szCs w:val="28"/>
        </w:rPr>
        <w:t>Contract</w:t>
      </w:r>
      <w:r w:rsidRPr="0034405C">
        <w:rPr>
          <w:sz w:val="28"/>
          <w:szCs w:val="28"/>
        </w:rPr>
        <w:t>-Multi-year</w:t>
      </w:r>
    </w:p>
    <w:p w:rsidR="004F02C9" w:rsidRPr="0034405C" w:rsidRDefault="004F02C9" w:rsidP="004F02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4405C">
        <w:rPr>
          <w:sz w:val="28"/>
          <w:szCs w:val="28"/>
        </w:rPr>
        <w:t xml:space="preserve">Trash </w:t>
      </w:r>
      <w:r w:rsidR="00883D1F" w:rsidRPr="0034405C">
        <w:rPr>
          <w:sz w:val="28"/>
          <w:szCs w:val="28"/>
        </w:rPr>
        <w:t>Pick-up</w:t>
      </w:r>
      <w:r w:rsidRPr="0034405C">
        <w:rPr>
          <w:sz w:val="28"/>
          <w:szCs w:val="28"/>
        </w:rPr>
        <w:t>-Renew by early April</w:t>
      </w:r>
    </w:p>
    <w:p w:rsidR="004F02C9" w:rsidRPr="0034405C" w:rsidRDefault="004F02C9" w:rsidP="004F02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4405C">
        <w:rPr>
          <w:sz w:val="28"/>
          <w:szCs w:val="28"/>
        </w:rPr>
        <w:t>Hyre Electric-Bill back to builder when possible</w:t>
      </w:r>
    </w:p>
    <w:p w:rsidR="004F02C9" w:rsidRPr="0034405C" w:rsidRDefault="00DA06CB" w:rsidP="004F02C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4405C">
        <w:rPr>
          <w:sz w:val="28"/>
          <w:szCs w:val="28"/>
        </w:rPr>
        <w:t>Site Services-will fill potholes in April</w:t>
      </w:r>
    </w:p>
    <w:p w:rsidR="00DA06CB" w:rsidRDefault="0034405C" w:rsidP="00D657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="00DA06CB" w:rsidRPr="0034405C">
        <w:rPr>
          <w:sz w:val="28"/>
          <w:szCs w:val="28"/>
        </w:rPr>
        <w:t>Gate system-SDI contractor</w:t>
      </w:r>
      <w:r w:rsidR="00D6573A">
        <w:rPr>
          <w:sz w:val="28"/>
          <w:szCs w:val="28"/>
        </w:rPr>
        <w:t>-New gate install starts this week</w:t>
      </w:r>
    </w:p>
    <w:p w:rsidR="007E12F9" w:rsidRDefault="00775791" w:rsidP="00D6573A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Vice President Mark Langbehn</w:t>
      </w:r>
      <w:r>
        <w:rPr>
          <w:sz w:val="28"/>
          <w:szCs w:val="28"/>
        </w:rPr>
        <w:t>- W</w:t>
      </w:r>
      <w:r w:rsidR="00D6573A">
        <w:rPr>
          <w:sz w:val="28"/>
          <w:szCs w:val="28"/>
        </w:rPr>
        <w:t>ill follow up on Northside streetlight installs</w:t>
      </w:r>
      <w:r w:rsidR="007E12F9">
        <w:rPr>
          <w:sz w:val="28"/>
          <w:szCs w:val="28"/>
        </w:rPr>
        <w:t>. Mark will talk to a builder that wants to put vinyl where the covenants call for masonry. Mark announced he has resigned from the Executive Cottage Home Board.</w:t>
      </w:r>
    </w:p>
    <w:p w:rsidR="007E12F9" w:rsidRPr="00D6573A" w:rsidRDefault="00775791" w:rsidP="00D6573A">
      <w:pPr>
        <w:rPr>
          <w:sz w:val="28"/>
          <w:szCs w:val="28"/>
        </w:rPr>
      </w:pPr>
      <w:r>
        <w:rPr>
          <w:sz w:val="28"/>
          <w:szCs w:val="28"/>
          <w:u w:val="single"/>
        </w:rPr>
        <w:t>Assistant Vice President Marianne Moore</w:t>
      </w:r>
      <w:r>
        <w:rPr>
          <w:sz w:val="28"/>
          <w:szCs w:val="28"/>
        </w:rPr>
        <w:t>- W</w:t>
      </w:r>
      <w:r w:rsidR="007E12F9">
        <w:rPr>
          <w:sz w:val="28"/>
          <w:szCs w:val="28"/>
        </w:rPr>
        <w:t>ill investigate grants for beautification as FWHOA is a nonprofit.</w:t>
      </w:r>
    </w:p>
    <w:p w:rsidR="00DA06CB" w:rsidRPr="00D6573A" w:rsidRDefault="00D6573A" w:rsidP="00D6573A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7E12F9">
        <w:rPr>
          <w:sz w:val="32"/>
          <w:szCs w:val="32"/>
        </w:rPr>
        <w:t>ld Business:</w:t>
      </w:r>
      <w:r w:rsidR="00E44AA4">
        <w:rPr>
          <w:sz w:val="32"/>
          <w:szCs w:val="32"/>
        </w:rPr>
        <w:t xml:space="preserve"> Presented by Zac Garner</w:t>
      </w:r>
      <w:bookmarkStart w:id="0" w:name="_GoBack"/>
      <w:bookmarkEnd w:id="0"/>
    </w:p>
    <w:p w:rsidR="0068628F" w:rsidRPr="008928F3" w:rsidRDefault="00A56762" w:rsidP="008928F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68628F" w:rsidRPr="008928F3">
        <w:rPr>
          <w:sz w:val="28"/>
          <w:szCs w:val="28"/>
        </w:rPr>
        <w:t>ate vendor</w:t>
      </w:r>
      <w:r w:rsidR="00D6573A" w:rsidRPr="008928F3">
        <w:rPr>
          <w:sz w:val="28"/>
          <w:szCs w:val="28"/>
        </w:rPr>
        <w:t>:</w:t>
      </w:r>
    </w:p>
    <w:p w:rsidR="0068628F" w:rsidRPr="00D6573A" w:rsidRDefault="007E12F9" w:rsidP="00D6573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</w:t>
      </w:r>
      <w:r w:rsidR="0068628F" w:rsidRPr="00D6573A">
        <w:rPr>
          <w:sz w:val="28"/>
          <w:szCs w:val="28"/>
        </w:rPr>
        <w:t>opped communicating with Bridget</w:t>
      </w:r>
      <w:r>
        <w:rPr>
          <w:sz w:val="28"/>
          <w:szCs w:val="28"/>
        </w:rPr>
        <w:t xml:space="preserve">, </w:t>
      </w:r>
      <w:r w:rsidR="00A56762">
        <w:rPr>
          <w:sz w:val="28"/>
          <w:szCs w:val="28"/>
        </w:rPr>
        <w:t>not showing for appointments</w:t>
      </w:r>
    </w:p>
    <w:p w:rsidR="0068628F" w:rsidRPr="009F6784" w:rsidRDefault="0068628F" w:rsidP="00D6573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F6784">
        <w:rPr>
          <w:sz w:val="28"/>
          <w:szCs w:val="28"/>
        </w:rPr>
        <w:t>$</w:t>
      </w:r>
      <w:r w:rsidR="00A56762">
        <w:rPr>
          <w:sz w:val="28"/>
          <w:szCs w:val="28"/>
        </w:rPr>
        <w:t>2,467</w:t>
      </w:r>
      <w:r w:rsidRPr="009F6784">
        <w:rPr>
          <w:sz w:val="28"/>
          <w:szCs w:val="28"/>
        </w:rPr>
        <w:t xml:space="preserve"> bill discrepancy</w:t>
      </w:r>
    </w:p>
    <w:p w:rsidR="0068628F" w:rsidRPr="009F6784" w:rsidRDefault="0068628F" w:rsidP="00D6573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F6784">
        <w:rPr>
          <w:sz w:val="28"/>
          <w:szCs w:val="28"/>
        </w:rPr>
        <w:t>Gatehouse alarms have not worked</w:t>
      </w:r>
    </w:p>
    <w:p w:rsidR="00D6573A" w:rsidRPr="00D6573A" w:rsidRDefault="0068628F" w:rsidP="00D6573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F6784">
        <w:rPr>
          <w:sz w:val="28"/>
          <w:szCs w:val="28"/>
        </w:rPr>
        <w:t>Attorney has sent a let</w:t>
      </w:r>
      <w:r w:rsidR="00A56762">
        <w:rPr>
          <w:sz w:val="28"/>
          <w:szCs w:val="28"/>
        </w:rPr>
        <w:t>ter to vendor</w:t>
      </w:r>
      <w:r w:rsidR="0034405C">
        <w:rPr>
          <w:sz w:val="28"/>
          <w:szCs w:val="28"/>
        </w:rPr>
        <w:t xml:space="preserve"> about inflated </w:t>
      </w:r>
      <w:r w:rsidR="00A56762">
        <w:rPr>
          <w:sz w:val="28"/>
          <w:szCs w:val="28"/>
        </w:rPr>
        <w:t>$8,592.55 invoice</w:t>
      </w:r>
    </w:p>
    <w:p w:rsidR="00D6573A" w:rsidRPr="008928F3" w:rsidRDefault="00D6573A" w:rsidP="008928F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928F3">
        <w:rPr>
          <w:sz w:val="28"/>
          <w:szCs w:val="28"/>
        </w:rPr>
        <w:t xml:space="preserve">New Home Construction over 1 year –Security </w:t>
      </w:r>
      <w:r w:rsidR="007E12F9" w:rsidRPr="008928F3">
        <w:rPr>
          <w:sz w:val="28"/>
          <w:szCs w:val="28"/>
        </w:rPr>
        <w:t xml:space="preserve">Deposit is kept, $10 </w:t>
      </w:r>
      <w:r w:rsidRPr="008928F3">
        <w:rPr>
          <w:sz w:val="28"/>
          <w:szCs w:val="28"/>
        </w:rPr>
        <w:t>week</w:t>
      </w:r>
      <w:r w:rsidR="007E12F9" w:rsidRPr="008928F3">
        <w:rPr>
          <w:sz w:val="28"/>
          <w:szCs w:val="28"/>
        </w:rPr>
        <w:t>ly fine</w:t>
      </w:r>
      <w:r w:rsidRPr="008928F3">
        <w:rPr>
          <w:sz w:val="28"/>
          <w:szCs w:val="28"/>
        </w:rPr>
        <w:t xml:space="preserve"> for houses over 2 years.</w:t>
      </w:r>
      <w:r w:rsidR="007E12F9" w:rsidRPr="008928F3">
        <w:rPr>
          <w:sz w:val="28"/>
          <w:szCs w:val="28"/>
        </w:rPr>
        <w:t xml:space="preserve"> No one allowed to live</w:t>
      </w:r>
      <w:r w:rsidRPr="008928F3">
        <w:rPr>
          <w:sz w:val="28"/>
          <w:szCs w:val="28"/>
        </w:rPr>
        <w:t xml:space="preserve"> in a home that does</w:t>
      </w:r>
      <w:r w:rsidR="007E12F9" w:rsidRPr="008928F3">
        <w:rPr>
          <w:sz w:val="28"/>
          <w:szCs w:val="28"/>
        </w:rPr>
        <w:t xml:space="preserve">n’t have an occupancy permit, </w:t>
      </w:r>
      <w:r w:rsidRPr="008928F3">
        <w:rPr>
          <w:sz w:val="28"/>
          <w:szCs w:val="28"/>
        </w:rPr>
        <w:t>or be parking cars or equipment overnight.</w:t>
      </w:r>
    </w:p>
    <w:p w:rsidR="002A5EAB" w:rsidRPr="00D6573A" w:rsidRDefault="002A5EAB" w:rsidP="008928F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People wh</w:t>
      </w:r>
      <w:r w:rsidR="008928F3">
        <w:rPr>
          <w:sz w:val="28"/>
          <w:szCs w:val="28"/>
        </w:rPr>
        <w:t>o owe dues are being fined or legal has been advised</w:t>
      </w:r>
      <w:r>
        <w:rPr>
          <w:sz w:val="28"/>
          <w:szCs w:val="28"/>
        </w:rPr>
        <w:t>.</w:t>
      </w:r>
    </w:p>
    <w:p w:rsidR="002A5EAB" w:rsidRDefault="002A5EAB" w:rsidP="00D6573A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:rsidR="00315230" w:rsidRPr="002A5EAB" w:rsidRDefault="0068628F" w:rsidP="002A5EA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A5EAB">
        <w:rPr>
          <w:sz w:val="28"/>
          <w:szCs w:val="28"/>
        </w:rPr>
        <w:t>Discussed charging residen</w:t>
      </w:r>
      <w:r w:rsidR="002A5EAB">
        <w:rPr>
          <w:sz w:val="28"/>
          <w:szCs w:val="28"/>
        </w:rPr>
        <w:t>ts for emails sent to the lawyer</w:t>
      </w:r>
      <w:r w:rsidR="00360A43" w:rsidRPr="002A5EAB">
        <w:rPr>
          <w:sz w:val="28"/>
          <w:szCs w:val="28"/>
        </w:rPr>
        <w:t>.</w:t>
      </w:r>
    </w:p>
    <w:p w:rsidR="00360A43" w:rsidRPr="002A5EAB" w:rsidRDefault="00D00FDF" w:rsidP="002A5EA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784">
        <w:rPr>
          <w:sz w:val="28"/>
          <w:szCs w:val="28"/>
        </w:rPr>
        <w:t xml:space="preserve">Parking cars by stop signs </w:t>
      </w:r>
      <w:r w:rsidR="00775791">
        <w:rPr>
          <w:sz w:val="28"/>
          <w:szCs w:val="28"/>
        </w:rPr>
        <w:t xml:space="preserve">and commercial vehicle parking </w:t>
      </w:r>
      <w:r w:rsidRPr="009F6784">
        <w:rPr>
          <w:sz w:val="28"/>
          <w:szCs w:val="28"/>
        </w:rPr>
        <w:t>discussed.</w:t>
      </w:r>
    </w:p>
    <w:p w:rsidR="00360A43" w:rsidRDefault="00360A43" w:rsidP="002A5EA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F6784">
        <w:rPr>
          <w:sz w:val="28"/>
          <w:szCs w:val="28"/>
        </w:rPr>
        <w:t xml:space="preserve">Possible Board conflicts of Interest, director </w:t>
      </w:r>
      <w:proofErr w:type="spellStart"/>
      <w:r w:rsidRPr="009F6784">
        <w:rPr>
          <w:sz w:val="28"/>
          <w:szCs w:val="28"/>
        </w:rPr>
        <w:t>Cullom’s</w:t>
      </w:r>
      <w:proofErr w:type="spellEnd"/>
      <w:r w:rsidRPr="009F6784">
        <w:rPr>
          <w:sz w:val="28"/>
          <w:szCs w:val="28"/>
        </w:rPr>
        <w:t xml:space="preserve"> spouse </w:t>
      </w:r>
      <w:r w:rsidR="008928F3">
        <w:rPr>
          <w:sz w:val="28"/>
          <w:szCs w:val="28"/>
        </w:rPr>
        <w:t xml:space="preserve">is part of an </w:t>
      </w:r>
      <w:proofErr w:type="spellStart"/>
      <w:r w:rsidR="008928F3">
        <w:rPr>
          <w:sz w:val="28"/>
          <w:szCs w:val="28"/>
        </w:rPr>
        <w:t>llc</w:t>
      </w:r>
      <w:proofErr w:type="spellEnd"/>
      <w:r w:rsidR="008928F3">
        <w:rPr>
          <w:sz w:val="28"/>
          <w:szCs w:val="28"/>
        </w:rPr>
        <w:t xml:space="preserve"> </w:t>
      </w:r>
      <w:r w:rsidR="00775791">
        <w:rPr>
          <w:sz w:val="28"/>
          <w:szCs w:val="28"/>
        </w:rPr>
        <w:t>owns 20</w:t>
      </w:r>
      <w:r w:rsidRPr="009F6784">
        <w:rPr>
          <w:sz w:val="28"/>
          <w:szCs w:val="28"/>
        </w:rPr>
        <w:t xml:space="preserve"> lots in FW. She wil</w:t>
      </w:r>
      <w:r w:rsidR="00775791">
        <w:rPr>
          <w:sz w:val="28"/>
          <w:szCs w:val="28"/>
        </w:rPr>
        <w:t>l recuse herself accordingly if any HOA Business arises from these lots.</w:t>
      </w:r>
    </w:p>
    <w:p w:rsidR="00D82CD6" w:rsidRDefault="00D82CD6" w:rsidP="002A5EA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Frost law should be enacted as a policy.</w:t>
      </w:r>
    </w:p>
    <w:p w:rsidR="00775791" w:rsidRDefault="00775791" w:rsidP="002A5EA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Covenant changes are needed. We will revisit the proposed covenant changes from prior years.</w:t>
      </w:r>
    </w:p>
    <w:p w:rsidR="00775791" w:rsidRDefault="00775791" w:rsidP="002A5EA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Electronic voting discussed.</w:t>
      </w:r>
    </w:p>
    <w:p w:rsidR="00775791" w:rsidRPr="00775791" w:rsidRDefault="00775791" w:rsidP="00775791">
      <w:pPr>
        <w:rPr>
          <w:sz w:val="28"/>
          <w:szCs w:val="28"/>
        </w:rPr>
      </w:pPr>
      <w:r>
        <w:rPr>
          <w:sz w:val="28"/>
          <w:szCs w:val="28"/>
        </w:rPr>
        <w:t>Adjournment 8:07 PM</w:t>
      </w:r>
    </w:p>
    <w:sectPr w:rsidR="00775791" w:rsidRPr="00775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1745"/>
    <w:multiLevelType w:val="hybridMultilevel"/>
    <w:tmpl w:val="5F7A5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910AF"/>
    <w:multiLevelType w:val="hybridMultilevel"/>
    <w:tmpl w:val="050AC2A8"/>
    <w:lvl w:ilvl="0" w:tplc="69CA0B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90EF3"/>
    <w:multiLevelType w:val="hybridMultilevel"/>
    <w:tmpl w:val="F3E06F30"/>
    <w:lvl w:ilvl="0" w:tplc="C082E9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41E5C94"/>
    <w:multiLevelType w:val="hybridMultilevel"/>
    <w:tmpl w:val="E2D0C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F58DF"/>
    <w:multiLevelType w:val="hybridMultilevel"/>
    <w:tmpl w:val="01267426"/>
    <w:lvl w:ilvl="0" w:tplc="46187CE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53663EB"/>
    <w:multiLevelType w:val="hybridMultilevel"/>
    <w:tmpl w:val="CDB098FA"/>
    <w:lvl w:ilvl="0" w:tplc="C5E6B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63456"/>
    <w:multiLevelType w:val="hybridMultilevel"/>
    <w:tmpl w:val="E0B2A6DA"/>
    <w:lvl w:ilvl="0" w:tplc="8C30771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D55789"/>
    <w:multiLevelType w:val="hybridMultilevel"/>
    <w:tmpl w:val="F0DCA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5F"/>
    <w:rsid w:val="00186B14"/>
    <w:rsid w:val="0021445E"/>
    <w:rsid w:val="002A5EAB"/>
    <w:rsid w:val="00315230"/>
    <w:rsid w:val="0034405C"/>
    <w:rsid w:val="00360A43"/>
    <w:rsid w:val="004227AC"/>
    <w:rsid w:val="004F02C9"/>
    <w:rsid w:val="0068628F"/>
    <w:rsid w:val="00775791"/>
    <w:rsid w:val="007E12F9"/>
    <w:rsid w:val="00883D1F"/>
    <w:rsid w:val="008928F3"/>
    <w:rsid w:val="009F6784"/>
    <w:rsid w:val="00A56762"/>
    <w:rsid w:val="00B56B5F"/>
    <w:rsid w:val="00C35EA7"/>
    <w:rsid w:val="00D00FDF"/>
    <w:rsid w:val="00D6573A"/>
    <w:rsid w:val="00D82CD6"/>
    <w:rsid w:val="00DA06CB"/>
    <w:rsid w:val="00E44AA4"/>
    <w:rsid w:val="00F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8ED38-76EE-4ECD-B28A-2E9EF2E0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B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dscullom11</dc:creator>
  <cp:keywords/>
  <dc:description/>
  <cp:lastModifiedBy>dscullom11</cp:lastModifiedBy>
  <cp:revision>2</cp:revision>
  <cp:lastPrinted>2025-03-19T15:36:00Z</cp:lastPrinted>
  <dcterms:created xsi:type="dcterms:W3CDTF">2025-03-24T20:41:00Z</dcterms:created>
  <dcterms:modified xsi:type="dcterms:W3CDTF">2025-03-24T20:41:00Z</dcterms:modified>
</cp:coreProperties>
</file>